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E00" w:rsidRDefault="00125E00"/>
    <w:p w:rsidR="00F75EB3" w:rsidRPr="002256C9" w:rsidRDefault="00F75EB3" w:rsidP="00F75EB3">
      <w:pPr>
        <w:rPr>
          <w:b/>
        </w:rPr>
      </w:pPr>
      <w:r w:rsidRPr="002256C9">
        <w:rPr>
          <w:b/>
        </w:rPr>
        <w:t>Change the seal sample</w:t>
      </w:r>
    </w:p>
    <w:p w:rsidR="00F75EB3" w:rsidRDefault="00F75EB3" w:rsidP="00F75EB3">
      <w:r>
        <w:t xml:space="preserve">On </w:t>
      </w:r>
      <w:r>
        <w:t>20</w:t>
      </w:r>
      <w:r>
        <w:t>/0</w:t>
      </w:r>
      <w:r>
        <w:t>7</w:t>
      </w:r>
      <w:r>
        <w:t>/201</w:t>
      </w:r>
      <w:r>
        <w:t>8</w:t>
      </w:r>
      <w:bookmarkStart w:id="0" w:name="_GoBack"/>
      <w:bookmarkEnd w:id="0"/>
      <w:r>
        <w:t>, the Company announced the change in the seal sample as follows:</w:t>
      </w:r>
    </w:p>
    <w:p w:rsidR="00F75EB3" w:rsidRDefault="00F75EB3" w:rsidP="00F75EB3">
      <w:r>
        <w:t>New seal sample:</w:t>
      </w:r>
    </w:p>
    <w:p w:rsidR="00F75EB3" w:rsidRDefault="00F75EB3">
      <w:r w:rsidRPr="00F75EB3">
        <w:rPr>
          <w:noProof/>
          <w:lang w:eastAsia="en-AU"/>
        </w:rPr>
        <w:drawing>
          <wp:inline distT="0" distB="0" distL="0" distR="0" wp14:anchorId="2B553933" wp14:editId="7F80128C">
            <wp:extent cx="2194808" cy="20478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57" cy="2052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75E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EB3"/>
    <w:rsid w:val="00125E00"/>
    <w:rsid w:val="00F7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E9587"/>
  <w15:chartTrackingRefBased/>
  <w15:docId w15:val="{69F84120-BEFC-42FD-B986-B6FE62090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Bich Thuy</dc:creator>
  <cp:keywords/>
  <dc:description/>
  <cp:lastModifiedBy>Nguyen Bich Thuy</cp:lastModifiedBy>
  <cp:revision>1</cp:revision>
  <dcterms:created xsi:type="dcterms:W3CDTF">2018-07-25T08:31:00Z</dcterms:created>
  <dcterms:modified xsi:type="dcterms:W3CDTF">2018-07-25T08:33:00Z</dcterms:modified>
</cp:coreProperties>
</file>